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20" w:rsidRDefault="00F44621"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7: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7161D0"/>
          <w:shd w:val="clear" w:color="auto" w:fill="FFFFFF"/>
        </w:rPr>
        <w:t>Labor Day - No School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8: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91E05C"/>
          <w:shd w:val="clear" w:color="auto" w:fill="FFFFFF"/>
        </w:rPr>
        <w:t>Freshman Forward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9: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5CBCE0"/>
          <w:shd w:val="clear" w:color="auto" w:fill="FFFFFF"/>
        </w:rPr>
        <w:t>Sophomore Stride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10: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Alphonse the Camel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11:</w:t>
      </w:r>
      <w:r>
        <w:rPr>
          <w:rStyle w:val="apple-converted-space"/>
          <w:rFonts w:ascii="Arial" w:hAnsi="Arial" w:cs="Arial"/>
          <w:color w:val="666666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DA4444"/>
          <w:shd w:val="clear" w:color="auto" w:fill="FFFFFF"/>
        </w:rPr>
        <w:t>Patriot Day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APUSH Pretest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14: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Syllabus/APUSH expectations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Syllabus signed and returned by 9/18; Chapter 1 Packet Outline Due Monday 9/21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15: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Why Historical Thinking Matters Activity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 Syllabus signed and returned by 9/18; Chapter 1 Packet Outline Due Monday 9/21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16: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Unpacking the legacy of Columbus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  HW: Syllabus signed and returned by 9/18; Chapter 1 Packet Outline Due Monday 9/21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17:</w:t>
      </w:r>
      <w:r>
        <w:rPr>
          <w:rStyle w:val="apple-converted-space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 </w:t>
      </w:r>
      <w:r>
        <w:rPr>
          <w:rFonts w:ascii="Arial" w:hAnsi="Arial" w:cs="Arial"/>
          <w:color w:val="3387A2"/>
          <w:shd w:val="clear" w:color="auto" w:fill="FFFFFF"/>
        </w:rPr>
        <w:t>Constitution Day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Historical Thinking Skills Activity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 Syllabus signed and returned by 9/18; Chapter 1 Packet Outline Due Monday 9/21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18: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Peopling of North America - Discussion of Natives, as well as explorations of Spanish and Portuguese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Chapter 1 Packet Outline Due Monday 9/21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u w:val="single"/>
          <w:shd w:val="clear" w:color="auto" w:fill="FFFFFF"/>
        </w:rPr>
        <w:t>September 21: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Native American Peopling of Western Hemisphere Graphic Organizer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 Chapter 2 Packet Outline Due Monday 9/28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u w:val="single"/>
          <w:shd w:val="clear" w:color="auto" w:fill="FFFFFF"/>
        </w:rPr>
        <w:t>September 22:</w:t>
      </w:r>
      <w:r>
        <w:rPr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Intro to SAQ, First attempt, SAQ.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 Chapter 2 Packet Outline Due Monday 9/28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u w:val="single"/>
          <w:shd w:val="clear" w:color="auto" w:fill="FFFFFF"/>
        </w:rPr>
        <w:t>September 23: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Second Attempt, SAQ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    </w:t>
      </w:r>
      <w:r>
        <w:rPr>
          <w:rFonts w:ascii="Arial" w:hAnsi="Arial" w:cs="Arial"/>
          <w:color w:val="E97676"/>
          <w:shd w:val="clear" w:color="auto" w:fill="FFFFFF"/>
        </w:rPr>
        <w:t>HW: Chapter 2 Packet Outline Due Monday 9/28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u w:val="single"/>
          <w:shd w:val="clear" w:color="auto" w:fill="FFFFFF"/>
        </w:rPr>
        <w:t>September 24: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Reformation - Religious division in Europe as well as colonial America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 Chapter 2 Packet Outline Due Monday 9/28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u w:val="single"/>
          <w:shd w:val="clear" w:color="auto" w:fill="FFFFFF"/>
        </w:rPr>
        <w:t>September 25:</w:t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lastRenderedPageBreak/>
        <w:t>APUSH: West African culture and European dynamics fueling colonization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 Chapter 2 Packet Outline Due Monday 9/28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28: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DBQ and SALLAN Introduction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    </w:t>
      </w:r>
      <w:r>
        <w:rPr>
          <w:rFonts w:ascii="Arial" w:hAnsi="Arial" w:cs="Arial"/>
          <w:color w:val="E97676"/>
          <w:shd w:val="clear" w:color="auto" w:fill="FFFFFF"/>
        </w:rPr>
        <w:t>HW: Chapter 3 Packet Outline Due Wednesday 10/7; Code of Conduct signed and returned by 10/5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29: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SALLAN Sample DBQ documents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    </w:t>
      </w:r>
      <w:r>
        <w:rPr>
          <w:rFonts w:ascii="Arial" w:hAnsi="Arial" w:cs="Arial"/>
          <w:color w:val="E97676"/>
          <w:shd w:val="clear" w:color="auto" w:fill="FFFFFF"/>
        </w:rPr>
        <w:t>HW: Chapter 3 Packet Outline Due Wednesday 10/7; Code of Conduct signed and returned by 10/5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30: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 SALLAN Sample DBQ documents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 Chapter 3 Packet Outline Due Wednesday 10/7; Code of Conduct signed and returned by 10/5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October 1: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Pequot War; Writing an APUSH Thesis; Building a Thesis for DBQ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    </w:t>
      </w:r>
      <w:r>
        <w:rPr>
          <w:rFonts w:ascii="Arial" w:hAnsi="Arial" w:cs="Arial"/>
          <w:color w:val="E97676"/>
          <w:shd w:val="clear" w:color="auto" w:fill="FFFFFF"/>
        </w:rPr>
        <w:t>HW: Chapter 3 Packet Outline Due Wednesday 10/7; Code of Conduct signed and returned by 10/5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October 2: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Analysis of Thesis; Review DBQ Rubric; Student Sample of DBQ Response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    </w:t>
      </w:r>
      <w:r>
        <w:rPr>
          <w:rFonts w:ascii="Arial" w:hAnsi="Arial" w:cs="Arial"/>
          <w:color w:val="E97676"/>
          <w:shd w:val="clear" w:color="auto" w:fill="FFFFFF"/>
        </w:rPr>
        <w:t>HW: Chapter 3 Packet Outline Due Wednesday 10/7; Code of Conduct signed and returned by 10/5</w:t>
      </w:r>
    </w:p>
    <w:sectPr w:rsidR="00456620" w:rsidSect="0045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4621"/>
    <w:rsid w:val="00456620"/>
    <w:rsid w:val="00F4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4621"/>
    <w:rPr>
      <w:b/>
      <w:bCs/>
    </w:rPr>
  </w:style>
  <w:style w:type="character" w:customStyle="1" w:styleId="apple-converted-space">
    <w:name w:val="apple-converted-space"/>
    <w:basedOn w:val="DefaultParagraphFont"/>
    <w:rsid w:val="00F44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>Hewlett-Packard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2015-10-04T21:34:00Z</dcterms:created>
  <dcterms:modified xsi:type="dcterms:W3CDTF">2015-10-04T21:35:00Z</dcterms:modified>
</cp:coreProperties>
</file>